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07A56" w:rsidR="00783866" w:rsidP="00783866" w:rsidRDefault="00783866" w14:paraId="39c2bce" w14:textId="39c2bce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607A56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607A56">
        <w:rPr>
          <w:rFonts w:eastAsia="Times New Roman" w:cs="Arial"/>
          <w:bCs/>
          <w:szCs w:val="24"/>
          <w:lang w:eastAsia="hr-HR"/>
        </w:rPr>
        <w:tab/>
      </w:r>
      <w:r w:rsidRPr="00607A56">
        <w:rPr>
          <w:rFonts w:eastAsia="Times New Roman" w:cs="Arial"/>
          <w:bCs/>
          <w:szCs w:val="24"/>
          <w:lang w:eastAsia="hr-HR"/>
        </w:rPr>
        <w:tab/>
      </w:r>
      <w:r w:rsidRPr="00607A56">
        <w:rPr>
          <w:rFonts w:eastAsia="Times New Roman" w:cs="Arial"/>
          <w:bCs/>
          <w:szCs w:val="24"/>
          <w:lang w:eastAsia="hr-HR"/>
        </w:rPr>
        <w:tab/>
      </w:r>
      <w:r w:rsidRPr="00607A56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607A56" w:rsidR="00783866" w:rsidP="00783866" w:rsidRDefault="00783866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607A56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607A56">
        <w:rPr>
          <w:rFonts w:eastAsia="Times New Roman" w:cs="Arial"/>
          <w:bCs/>
          <w:szCs w:val="24"/>
          <w:lang w:eastAsia="hr-HR"/>
        </w:rPr>
        <w:tab/>
      </w:r>
      <w:r w:rsidRPr="00607A56">
        <w:rPr>
          <w:rFonts w:eastAsia="Times New Roman" w:cs="Arial"/>
          <w:bCs/>
          <w:szCs w:val="24"/>
          <w:lang w:eastAsia="hr-HR"/>
        </w:rPr>
        <w:tab/>
      </w:r>
      <w:r w:rsidRPr="00607A56">
        <w:rPr>
          <w:rFonts w:eastAsia="Times New Roman" w:cs="Arial"/>
          <w:bCs/>
          <w:szCs w:val="24"/>
          <w:lang w:eastAsia="hr-HR"/>
        </w:rPr>
        <w:tab/>
      </w:r>
      <w:r w:rsidRPr="00607A56">
        <w:rPr>
          <w:rFonts w:eastAsia="Times New Roman" w:cs="Arial"/>
          <w:bCs/>
          <w:szCs w:val="24"/>
          <w:lang w:eastAsia="hr-HR"/>
        </w:rPr>
        <w:tab/>
      </w:r>
      <w:r w:rsidRPr="00607A56">
        <w:rPr>
          <w:rFonts w:eastAsia="Times New Roman" w:cs="Arial"/>
          <w:bCs/>
          <w:szCs w:val="24"/>
          <w:lang w:eastAsia="hr-HR"/>
        </w:rPr>
        <w:tab/>
      </w:r>
      <w:r w:rsidRPr="00607A56">
        <w:rPr>
          <w:rFonts w:eastAsia="Times New Roman" w:cs="Arial"/>
          <w:bCs/>
          <w:szCs w:val="24"/>
          <w:lang w:eastAsia="hr-HR"/>
        </w:rPr>
        <w:tab/>
      </w:r>
    </w:p>
    <w:p w:rsidRPr="00607A56" w:rsidR="00783866" w:rsidP="00783866" w:rsidRDefault="00783866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607A56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607A56">
        <w:rPr>
          <w:rFonts w:eastAsia="Times New Roman" w:cs="Arial"/>
          <w:bCs/>
          <w:szCs w:val="24"/>
          <w:lang w:eastAsia="hr-HR"/>
        </w:rPr>
        <w:tab/>
      </w:r>
      <w:r w:rsidRPr="00607A56">
        <w:rPr>
          <w:rFonts w:eastAsia="Times New Roman" w:cs="Arial"/>
          <w:bCs/>
          <w:szCs w:val="24"/>
          <w:lang w:eastAsia="hr-HR"/>
        </w:rPr>
        <w:tab/>
      </w:r>
      <w:r w:rsidRPr="00607A56">
        <w:rPr>
          <w:rFonts w:eastAsia="Times New Roman" w:cs="Arial"/>
          <w:bCs/>
          <w:szCs w:val="24"/>
          <w:lang w:eastAsia="hr-HR"/>
        </w:rPr>
        <w:tab/>
      </w:r>
      <w:r w:rsidRPr="00607A56">
        <w:rPr>
          <w:rFonts w:eastAsia="Times New Roman" w:cs="Arial"/>
          <w:bCs/>
          <w:szCs w:val="24"/>
          <w:lang w:eastAsia="hr-HR"/>
        </w:rPr>
        <w:tab/>
      </w:r>
      <w:r w:rsidRPr="00607A56">
        <w:rPr>
          <w:rFonts w:eastAsia="Times New Roman" w:cs="Arial"/>
          <w:bCs/>
          <w:szCs w:val="24"/>
          <w:lang w:eastAsia="hr-HR"/>
        </w:rPr>
        <w:tab/>
      </w:r>
      <w:r w:rsidRPr="00607A56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607A56" w:rsidR="00783866" w:rsidP="00783866" w:rsidRDefault="00783866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607A56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607A56">
        <w:rPr>
          <w:rFonts w:eastAsia="Times New Roman" w:cs="Arial"/>
          <w:bCs/>
          <w:szCs w:val="24"/>
          <w:lang w:eastAsia="hr-HR"/>
        </w:rPr>
        <w:tab/>
      </w:r>
      <w:r w:rsidRPr="00607A56">
        <w:rPr>
          <w:rFonts w:eastAsia="Times New Roman" w:cs="Arial"/>
          <w:bCs/>
          <w:szCs w:val="24"/>
          <w:lang w:eastAsia="hr-HR"/>
        </w:rPr>
        <w:tab/>
      </w:r>
      <w:r w:rsidRPr="00607A56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 </w:t>
      </w:r>
      <w:r>
        <w:rPr>
          <w:rFonts w:eastAsia="Times New Roman" w:cs="Arial"/>
          <w:bCs/>
          <w:lang w:eastAsia="hr-HR"/>
        </w:rPr>
        <w:t>2 St-516</w:t>
      </w:r>
      <w:r w:rsidRPr="005B553C">
        <w:rPr>
          <w:rFonts w:eastAsia="Times New Roman" w:cs="Arial"/>
          <w:bCs/>
          <w:lang w:eastAsia="hr-HR"/>
        </w:rPr>
        <w:t>/</w:t>
      </w:r>
      <w:r w:rsidRPr="00B47A6F">
        <w:rPr>
          <w:rFonts w:eastAsia="Times New Roman" w:cs="Arial"/>
          <w:bCs/>
          <w:lang w:eastAsia="hr-HR"/>
        </w:rPr>
        <w:t>2023-1</w:t>
      </w:r>
      <w:r w:rsidRPr="00B47A6F" w:rsidR="00B47A6F">
        <w:rPr>
          <w:rFonts w:eastAsia="Times New Roman" w:cs="Arial"/>
          <w:bCs/>
          <w:lang w:eastAsia="hr-HR"/>
        </w:rPr>
        <w:t>2</w:t>
      </w:r>
    </w:p>
    <w:p w:rsidR="00783866" w:rsidP="00783866" w:rsidRDefault="00783866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607A56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607A56" w:rsidR="00634C49" w:rsidP="00783866" w:rsidRDefault="00634C49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607A56" w:rsidR="00783866" w:rsidP="00783866" w:rsidRDefault="00783866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607A56">
        <w:rPr>
          <w:rFonts w:eastAsia="Times New Roman" w:cs="Arial"/>
          <w:bCs/>
          <w:szCs w:val="24"/>
          <w:lang w:eastAsia="hr-HR"/>
        </w:rPr>
        <w:t>Z A P I S N I K</w:t>
      </w:r>
    </w:p>
    <w:p w:rsidRPr="00607A56" w:rsidR="00783866" w:rsidP="00783866" w:rsidRDefault="00783866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607A56">
        <w:rPr>
          <w:rFonts w:eastAsia="Times New Roman" w:cs="Arial"/>
          <w:bCs/>
          <w:szCs w:val="24"/>
          <w:lang w:eastAsia="hr-HR"/>
        </w:rPr>
        <w:t xml:space="preserve">Od </w:t>
      </w:r>
      <w:r>
        <w:rPr>
          <w:rFonts w:eastAsia="Times New Roman" w:cs="Arial"/>
          <w:bCs/>
          <w:szCs w:val="24"/>
          <w:lang w:eastAsia="hr-HR"/>
        </w:rPr>
        <w:t>4. ožujka</w:t>
      </w:r>
      <w:r w:rsidRPr="00607A56">
        <w:rPr>
          <w:rFonts w:eastAsia="Times New Roman" w:cs="Arial"/>
          <w:bCs/>
          <w:szCs w:val="24"/>
          <w:lang w:eastAsia="hr-HR"/>
        </w:rPr>
        <w:t xml:space="preserve"> 2024.</w:t>
      </w:r>
    </w:p>
    <w:p w:rsidRPr="00607A56" w:rsidR="00783866" w:rsidP="00783866" w:rsidRDefault="00783866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607A56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607A56" w:rsidR="00783866" w:rsidP="00783866" w:rsidRDefault="00783866">
      <w:pPr>
        <w:spacing w:after="0" w:line="240" w:lineRule="atLeast"/>
        <w:jc w:val="center"/>
        <w:rPr>
          <w:rFonts w:eastAsia="Times New Roman" w:cs="Arial"/>
          <w:bCs/>
          <w:color w:val="FF0000"/>
          <w:szCs w:val="24"/>
          <w:lang w:eastAsia="hr-HR"/>
        </w:rPr>
      </w:pPr>
      <w:r w:rsidRPr="00607A56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607A56" w:rsidR="00783866" w:rsidP="00783866" w:rsidRDefault="00783866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cs="Arial"/>
          <w:szCs w:val="24"/>
        </w:rPr>
        <w:t>B.BRAVO j.d.o.o., Poreč, 43. istarske divizije 6, OIB: 48901527361</w:t>
      </w:r>
    </w:p>
    <w:p w:rsidR="00634C49" w:rsidP="00783866" w:rsidRDefault="00634C49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</w:p>
    <w:p w:rsidRPr="00607A56" w:rsidR="00783866" w:rsidP="00783866" w:rsidRDefault="00783866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607A56">
        <w:rPr>
          <w:rFonts w:eastAsia="Times New Roman" w:cs="Arial"/>
          <w:bCs/>
          <w:szCs w:val="24"/>
          <w:lang w:eastAsia="hr-HR"/>
        </w:rPr>
        <w:t xml:space="preserve">  </w:t>
      </w:r>
    </w:p>
    <w:p w:rsidRPr="00607A56" w:rsidR="00783866" w:rsidP="00783866" w:rsidRDefault="0078386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607A56">
        <w:rPr>
          <w:rFonts w:eastAsia="Times New Roman" w:cs="Arial"/>
          <w:bCs/>
          <w:szCs w:val="24"/>
          <w:lang w:eastAsia="hr-HR"/>
        </w:rPr>
        <w:t>OD SUDA NAZOČNI:</w:t>
      </w:r>
    </w:p>
    <w:p w:rsidRPr="00607A56" w:rsidR="00783866" w:rsidP="00783866" w:rsidRDefault="0078386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607A56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607A56" w:rsidR="00783866" w:rsidP="00783866" w:rsidRDefault="0078386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607A56">
        <w:rPr>
          <w:rFonts w:eastAsia="Times New Roman" w:cs="Arial"/>
          <w:bCs/>
          <w:szCs w:val="24"/>
          <w:lang w:eastAsia="hr-HR"/>
        </w:rPr>
        <w:t>Jasmina Matika, zapisničarka</w:t>
      </w:r>
    </w:p>
    <w:p w:rsidR="00783866" w:rsidP="00783866" w:rsidRDefault="0078386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607A56" w:rsidR="00634C49" w:rsidP="00783866" w:rsidRDefault="00634C4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607A56" w:rsidR="00783866" w:rsidP="00783866" w:rsidRDefault="0078386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Početak u 14:00</w:t>
      </w:r>
      <w:r w:rsidRPr="00607A56">
        <w:rPr>
          <w:rFonts w:eastAsia="Times New Roman" w:cs="Arial"/>
          <w:bCs/>
          <w:szCs w:val="24"/>
          <w:lang w:eastAsia="hr-HR"/>
        </w:rPr>
        <w:t xml:space="preserve"> sati. Ročište je javno.</w:t>
      </w:r>
    </w:p>
    <w:p w:rsidRPr="00634C49" w:rsidR="00783866" w:rsidP="00783866" w:rsidRDefault="0078386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634C49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634C49" w:rsidR="00783866" w:rsidP="00783866" w:rsidRDefault="0078386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634C49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634C49" w:rsidR="00783866" w:rsidP="00783866" w:rsidRDefault="0078386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634C49">
        <w:rPr>
          <w:rFonts w:eastAsia="Times New Roman" w:cs="Arial"/>
          <w:bCs/>
          <w:szCs w:val="24"/>
          <w:lang w:eastAsia="hr-HR"/>
        </w:rPr>
        <w:t>- Za dužnika: nitko</w:t>
      </w:r>
    </w:p>
    <w:p w:rsidRPr="00607A56" w:rsidR="00783866" w:rsidP="00783866" w:rsidRDefault="0078386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607A56" w:rsidR="00783866" w:rsidP="00783866" w:rsidRDefault="00783866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607A56" w:rsidR="00783866" w:rsidP="00783866" w:rsidRDefault="00783866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607A56">
        <w:rPr>
          <w:rFonts w:eastAsia="Times New Roman" w:cs="Arial"/>
          <w:szCs w:val="24"/>
          <w:lang w:eastAsia="hr-HR"/>
        </w:rPr>
        <w:t>Konstatira se da zastupnik dužnika po zakonu odnosno dužnik, do ovog ročišta nije dostavio sudu popis imovine i obveza dužnika, sukladno odredbi čl. 16. st. 3. u vezi s čl. 17. Stečajnog zakona, a što mu je nal</w:t>
      </w:r>
      <w:r>
        <w:rPr>
          <w:rFonts w:eastAsia="Times New Roman" w:cs="Arial"/>
          <w:szCs w:val="24"/>
          <w:lang w:eastAsia="hr-HR"/>
        </w:rPr>
        <w:t>oženo rješenjem ovog suda St-516</w:t>
      </w:r>
      <w:r w:rsidRPr="00607A56">
        <w:rPr>
          <w:rFonts w:eastAsia="Times New Roman" w:cs="Arial"/>
          <w:szCs w:val="24"/>
          <w:lang w:eastAsia="hr-HR"/>
        </w:rPr>
        <w:t xml:space="preserve">/2023-5 od 15. siječnja 2024. </w:t>
      </w:r>
    </w:p>
    <w:p w:rsidRPr="00607A56" w:rsidR="00783866" w:rsidP="00783866" w:rsidRDefault="00783866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607A56" w:rsidR="00783866" w:rsidP="00783866" w:rsidRDefault="00783866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607A56" w:rsidR="00783866" w:rsidP="00783866" w:rsidRDefault="0078386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607A56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607A56" w:rsidR="00783866" w:rsidP="00783866" w:rsidRDefault="00783866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607A56">
        <w:rPr>
          <w:rFonts w:eastAsia="Times New Roman" w:cs="Arial"/>
          <w:bCs/>
          <w:szCs w:val="24"/>
          <w:lang w:eastAsia="hr-HR"/>
        </w:rPr>
        <w:t>r j e š e nj e</w:t>
      </w:r>
    </w:p>
    <w:p w:rsidRPr="00607A56" w:rsidR="00783866" w:rsidP="00783866" w:rsidRDefault="00783866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783866" w:rsidR="00783866" w:rsidP="00783866" w:rsidRDefault="00783866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783866">
        <w:rPr>
          <w:rFonts w:eastAsia="Times New Roman" w:cs="Arial"/>
          <w:szCs w:val="24"/>
          <w:lang w:eastAsia="hr-HR"/>
        </w:rPr>
        <w:t>Odluka će biti donesena u pisanom obliku.</w:t>
      </w:r>
    </w:p>
    <w:p w:rsidRPr="00783866" w:rsidR="00783866" w:rsidP="00783866" w:rsidRDefault="00783866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783866" w:rsidR="00783866" w:rsidP="00783866" w:rsidRDefault="00783866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783866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="00783866" w:rsidP="00783866" w:rsidRDefault="00783866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607A56" w:rsidR="00634C49" w:rsidP="00783866" w:rsidRDefault="00634C49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607A56" w:rsidR="00783866" w:rsidP="00783866" w:rsidRDefault="00783866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607A56">
        <w:rPr>
          <w:rFonts w:eastAsia="Times New Roman" w:cs="Arial"/>
          <w:szCs w:val="24"/>
          <w:lang w:eastAsia="hr-HR"/>
        </w:rPr>
        <w:t xml:space="preserve">Dovršeno u </w:t>
      </w:r>
      <w:r w:rsidR="00634C49">
        <w:rPr>
          <w:rFonts w:eastAsia="Times New Roman" w:cs="Arial"/>
          <w:szCs w:val="24"/>
          <w:lang w:eastAsia="hr-HR"/>
        </w:rPr>
        <w:t>14</w:t>
      </w:r>
      <w:r w:rsidRPr="00607A56">
        <w:rPr>
          <w:rFonts w:eastAsia="Times New Roman" w:cs="Arial"/>
          <w:szCs w:val="24"/>
          <w:lang w:eastAsia="hr-HR"/>
        </w:rPr>
        <w:t>:</w:t>
      </w:r>
      <w:r w:rsidR="00634C49">
        <w:rPr>
          <w:rFonts w:eastAsia="Times New Roman" w:cs="Arial"/>
          <w:szCs w:val="24"/>
          <w:lang w:eastAsia="hr-HR"/>
        </w:rPr>
        <w:t>10</w:t>
      </w:r>
      <w:r w:rsidRPr="00607A56">
        <w:rPr>
          <w:rFonts w:eastAsia="Times New Roman" w:cs="Arial"/>
          <w:szCs w:val="24"/>
          <w:lang w:eastAsia="hr-HR"/>
        </w:rPr>
        <w:t xml:space="preserve"> sati.</w:t>
      </w:r>
    </w:p>
    <w:p w:rsidR="00783866" w:rsidP="00783866" w:rsidRDefault="00783866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607A56" w:rsidR="00634C49" w:rsidP="00783866" w:rsidRDefault="00634C49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607A56" w:rsidR="00783866" w:rsidP="00783866" w:rsidRDefault="00783866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607A56">
        <w:rPr>
          <w:rFonts w:eastAsia="Times New Roman" w:cs="Arial"/>
          <w:bCs/>
          <w:szCs w:val="24"/>
          <w:lang w:eastAsia="hr-HR"/>
        </w:rPr>
        <w:t xml:space="preserve">    Sutkinja:</w:t>
      </w:r>
    </w:p>
    <w:p w:rsidR="00783866" w:rsidP="00783866" w:rsidRDefault="00783866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607A56">
        <w:rPr>
          <w:rFonts w:eastAsia="Times New Roman" w:cs="Arial"/>
          <w:bCs/>
          <w:szCs w:val="24"/>
          <w:lang w:eastAsia="hr-HR"/>
        </w:rPr>
        <w:tab/>
      </w:r>
      <w:r w:rsidRPr="00607A56">
        <w:rPr>
          <w:rFonts w:eastAsia="Times New Roman" w:cs="Arial"/>
          <w:bCs/>
          <w:szCs w:val="24"/>
          <w:lang w:eastAsia="hr-HR"/>
        </w:rPr>
        <w:tab/>
      </w:r>
    </w:p>
    <w:p w:rsidRPr="00607A56" w:rsidR="00634C49" w:rsidP="00783866" w:rsidRDefault="00634C4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Pr="00607A56" w:rsidR="00783866" w:rsidP="00783866" w:rsidRDefault="00783866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607A56">
        <w:rPr>
          <w:rFonts w:eastAsia="Times New Roman" w:cs="Arial"/>
          <w:bCs/>
          <w:szCs w:val="24"/>
          <w:lang w:eastAsia="hr-HR"/>
        </w:rPr>
        <w:tab/>
      </w:r>
      <w:r w:rsidRPr="00607A56">
        <w:rPr>
          <w:rFonts w:eastAsia="Times New Roman" w:cs="Arial"/>
          <w:bCs/>
          <w:szCs w:val="24"/>
          <w:lang w:eastAsia="hr-HR"/>
        </w:rPr>
        <w:tab/>
      </w:r>
      <w:r w:rsidRPr="00607A56">
        <w:rPr>
          <w:rFonts w:eastAsia="Times New Roman" w:cs="Arial"/>
          <w:bCs/>
          <w:szCs w:val="24"/>
          <w:lang w:eastAsia="hr-HR"/>
        </w:rPr>
        <w:tab/>
      </w:r>
      <w:r w:rsidRPr="00607A56">
        <w:rPr>
          <w:rFonts w:eastAsia="Times New Roman" w:cs="Arial"/>
          <w:bCs/>
          <w:szCs w:val="24"/>
          <w:lang w:eastAsia="hr-HR"/>
        </w:rPr>
        <w:tab/>
      </w:r>
      <w:r w:rsidRPr="00607A56">
        <w:rPr>
          <w:rFonts w:eastAsia="Times New Roman" w:cs="Arial"/>
          <w:bCs/>
          <w:szCs w:val="24"/>
          <w:lang w:eastAsia="hr-HR"/>
        </w:rPr>
        <w:tab/>
      </w:r>
      <w:r w:rsidRPr="00607A56">
        <w:rPr>
          <w:rFonts w:eastAsia="Times New Roman" w:cs="Arial"/>
          <w:bCs/>
          <w:szCs w:val="24"/>
          <w:lang w:eastAsia="hr-HR"/>
        </w:rPr>
        <w:tab/>
      </w:r>
      <w:r w:rsidRPr="00607A56">
        <w:rPr>
          <w:rFonts w:eastAsia="Times New Roman" w:cs="Arial"/>
          <w:bCs/>
          <w:szCs w:val="24"/>
          <w:lang w:eastAsia="hr-HR"/>
        </w:rPr>
        <w:tab/>
      </w:r>
      <w:r w:rsidRPr="00607A56">
        <w:rPr>
          <w:rFonts w:eastAsia="Times New Roman" w:cs="Arial"/>
          <w:bCs/>
          <w:szCs w:val="24"/>
          <w:lang w:eastAsia="hr-HR"/>
        </w:rPr>
        <w:tab/>
      </w:r>
      <w:r w:rsidRPr="00607A56">
        <w:rPr>
          <w:rFonts w:eastAsia="Times New Roman" w:cs="Arial"/>
          <w:bCs/>
          <w:szCs w:val="24"/>
          <w:lang w:eastAsia="hr-HR"/>
        </w:rPr>
        <w:tab/>
        <w:t>Za dužnika:</w:t>
      </w:r>
    </w:p>
    <w:p w:rsidRPr="00607A56" w:rsidR="00783866" w:rsidP="00783866" w:rsidRDefault="00783866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607A56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607A56">
        <w:rPr>
          <w:rFonts w:eastAsia="Times New Roman" w:cs="Arial"/>
          <w:bCs/>
          <w:szCs w:val="24"/>
          <w:lang w:eastAsia="hr-HR"/>
        </w:rPr>
        <w:tab/>
      </w:r>
      <w:r w:rsidRPr="00607A56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607A56">
        <w:rPr>
          <w:rFonts w:eastAsia="Times New Roman" w:cs="Arial"/>
          <w:bCs/>
          <w:szCs w:val="24"/>
          <w:lang w:eastAsia="hr-HR"/>
        </w:rPr>
        <w:tab/>
      </w:r>
      <w:r w:rsidRPr="00607A56">
        <w:rPr>
          <w:rFonts w:eastAsia="Times New Roman" w:cs="Arial"/>
          <w:bCs/>
          <w:szCs w:val="24"/>
          <w:lang w:eastAsia="hr-HR"/>
        </w:rPr>
        <w:tab/>
      </w:r>
      <w:r w:rsidRPr="00607A56">
        <w:rPr>
          <w:rFonts w:eastAsia="Times New Roman" w:cs="Arial"/>
          <w:bCs/>
          <w:szCs w:val="24"/>
          <w:lang w:eastAsia="hr-HR"/>
        </w:rPr>
        <w:tab/>
      </w:r>
      <w:r w:rsidRPr="00607A56">
        <w:rPr>
          <w:rFonts w:eastAsia="Times New Roman" w:cs="Arial"/>
          <w:bCs/>
          <w:szCs w:val="24"/>
          <w:lang w:eastAsia="hr-HR"/>
        </w:rPr>
        <w:tab/>
      </w:r>
      <w:r w:rsidRPr="00607A56">
        <w:rPr>
          <w:rFonts w:eastAsia="Times New Roman" w:cs="Arial"/>
          <w:bCs/>
          <w:szCs w:val="24"/>
          <w:lang w:eastAsia="hr-HR"/>
        </w:rPr>
        <w:tab/>
      </w:r>
      <w:r w:rsidRPr="00607A56">
        <w:rPr>
          <w:rFonts w:eastAsia="Times New Roman" w:cs="Arial"/>
          <w:bCs/>
          <w:szCs w:val="24"/>
          <w:lang w:eastAsia="hr-HR"/>
        </w:rPr>
        <w:tab/>
      </w:r>
    </w:p>
    <w:p w:rsidR="00B47A6F" w:rsidP="00634C49" w:rsidRDefault="00783866">
      <w:pPr>
        <w:spacing w:after="0" w:line="240" w:lineRule="atLeast"/>
        <w:jc w:val="center"/>
      </w:pPr>
      <w:r>
        <w:rPr>
          <w:rFonts w:eastAsia="Times New Roman" w:cs="Arial"/>
          <w:bCs/>
          <w:szCs w:val="24"/>
          <w:lang w:eastAsia="hr-HR"/>
        </w:rPr>
        <w:t xml:space="preserve">     </w:t>
      </w:r>
      <w:r w:rsidRPr="00607A56">
        <w:rPr>
          <w:rFonts w:eastAsia="Times New Roman" w:cs="Arial"/>
          <w:bCs/>
          <w:szCs w:val="24"/>
          <w:lang w:eastAsia="hr-HR"/>
        </w:rPr>
        <w:t xml:space="preserve">Zapisničarka: </w:t>
      </w:r>
    </w:p>
    <w:sectPr w:rsidR="00B47A6F" w:rsidSect="0065310C">
      <w:headerReference w:type="default" r:id="rId7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D3EB0" w:rsidRDefault="00B47A6F">
      <w:pPr>
        <w:spacing w:after="0" w:line="240" w:lineRule="auto"/>
      </w:pPr>
      <w:r>
        <w:separator/>
      </w:r>
    </w:p>
  </w:endnote>
  <w:endnote w:type="continuationSeparator" w:id="0">
    <w:p w:rsidR="007D3EB0" w:rsidRDefault="00B47A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D3EB0" w:rsidRDefault="00B47A6F">
      <w:pPr>
        <w:spacing w:after="0" w:line="240" w:lineRule="auto"/>
      </w:pPr>
      <w:r>
        <w:separator/>
      </w:r>
    </w:p>
  </w:footnote>
  <w:footnote w:type="continuationSeparator" w:id="0">
    <w:p w:rsidR="007D3EB0" w:rsidRDefault="00B47A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cs="Arial"/>
      </w:rPr>
    </w:sdtEndPr>
    <w:sdtContent>
      <w:p w:rsidRPr="00B21321" w:rsidR="001E6FBA" w:rsidRDefault="00783866">
        <w:pPr>
          <w:pStyle w:val="Zaglavlje"/>
          <w:jc w:val="center"/>
          <w:rPr>
            <w:rFonts w:cs="Arial"/>
          </w:rPr>
        </w:pPr>
        <w:r w:rsidRPr="00B21321">
          <w:tab/>
        </w:r>
        <w:r w:rsidRPr="00B21321">
          <w:rPr>
            <w:rFonts w:cs="Arial"/>
          </w:rPr>
          <w:fldChar w:fldCharType="begin"/>
        </w:r>
        <w:r w:rsidRPr="00B21321">
          <w:rPr>
            <w:rFonts w:cs="Arial"/>
          </w:rPr>
          <w:instrText>PAGE   \* MERGEFORMAT</w:instrText>
        </w:r>
        <w:r w:rsidRPr="00B21321">
          <w:rPr>
            <w:rFonts w:cs="Arial"/>
          </w:rPr>
          <w:fldChar w:fldCharType="separate"/>
        </w:r>
        <w:r w:rsidR="00634C49">
          <w:rPr>
            <w:rFonts w:cs="Arial"/>
            <w:noProof/>
          </w:rPr>
          <w:t>2</w:t>
        </w:r>
        <w:r w:rsidRPr="00B21321">
          <w:rPr>
            <w:rFonts w:cs="Arial"/>
          </w:rPr>
          <w:fldChar w:fldCharType="end"/>
        </w:r>
        <w:r w:rsidRPr="00B21321">
          <w:rPr>
            <w:rFonts w:cs="Arial"/>
          </w:rPr>
          <w:t xml:space="preserve">                                      </w:t>
        </w:r>
        <w:r w:rsidRPr="00B21321">
          <w:rPr>
            <w:rFonts w:cs="Arial"/>
          </w:rPr>
          <w:tab/>
        </w:r>
        <w:r w:rsidR="00B47A6F">
          <w:rPr>
            <w:rFonts w:eastAsia="Times New Roman" w:cs="Arial"/>
            <w:bCs/>
            <w:lang w:eastAsia="hr-HR"/>
          </w:rPr>
          <w:t>2 St-516/2023-12</w:t>
        </w:r>
      </w:p>
    </w:sdtContent>
  </w:sdt>
  <w:p w:rsidR="001E6FBA" w:rsidRDefault="00B24862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866"/>
    <w:rsid w:val="002410FA"/>
    <w:rsid w:val="00634C49"/>
    <w:rsid w:val="00783866"/>
    <w:rsid w:val="007D3EB0"/>
    <w:rsid w:val="00B24862"/>
    <w:rsid w:val="00B47A6F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315DAE8B-1572-47B6-9290-5160DD275E99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83866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783866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783866"/>
  </w:style>
  <w:style w:type="paragraph" w:styleId="Podnoje">
    <w:name w:val="footer"/>
    <w:basedOn w:val="Normal"/>
    <w:link w:val="PodnojeChar"/>
    <w:uiPriority w:val="99"/>
    <w:unhideWhenUsed/>
    <w:rsid w:val="00B47A6F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B47A6F"/>
  </w:style>
  <w:style w:type="character" w:styleId="Tekstrezerviranogmjesta">
    <w:name w:val="Placeholder Text"/>
    <w:basedOn w:val="Zadanifontodlomka"/>
    <w:uiPriority w:val="99"/>
    <w:semiHidden/>
    <w:rsid w:val="00B2486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24862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B24862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B24862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B24862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4. ožujka 2024.</izvorni_sadrzaj>
    <derivirana_varijabla naziv="DomainObject.StvarniPocetakDatum_1">4. ožujka 2024.</derivirana_varijabla>
  </DomainObject.StvarniPocetakDatum>
  <DomainObject.StvarniZavrsetakDatum>
    <izvorni_sadrzaj>4. ožujka 2024.</izvorni_sadrzaj>
    <derivirana_varijabla naziv="DomainObject.StvarniZavrsetakDatum_1">4. ožujka 2024.</derivirana_varijabla>
  </DomainObject.StvarniZavrsetakDatum>
  <DomainObject.PlaniraniZavrsetakDatum>
    <izvorni_sadrzaj>4. ožujka 2024.</izvorni_sadrzaj>
    <derivirana_varijabla naziv="DomainObject.PlaniraniZavrsetakDatum_1">4. ožujka 2024.</derivirana_varijabla>
  </DomainObject.PlaniraniZavrsetakDatum>
  <DomainObject.PlaniraniPocetakDatum>
    <izvorni_sadrzaj>4. ožujka 2024.</izvorni_sadrzaj>
    <derivirana_varijabla naziv="DomainObject.PlaniraniPocetakDatum_1">4. ožujka 2024.</derivirana_varijabla>
  </DomainObject.PlaniraniPocetakDatum>
  <DomainObject.StvarniPocetakVrijeme>
    <izvorni_sadrzaj>14:00</izvorni_sadrzaj>
    <derivirana_varijabla naziv="DomainObject.StvarniPocetakVrijeme_1">14:00</derivirana_varijabla>
  </DomainObject.StvarniPocetakVrijeme>
  <DomainObject.StvarniZavrsetakVrijeme>
    <izvorni_sadrzaj>14:10</izvorni_sadrzaj>
    <derivirana_varijabla naziv="DomainObject.StvarniZavrsetakVrijeme_1">14:10</derivirana_varijabla>
  </DomainObject.StvarniZavrsetakVrijeme>
  <DomainObject.PlaniraniZavrsetakVrijeme>
    <izvorni_sadrzaj>14:05</izvorni_sadrzaj>
    <derivirana_varijabla naziv="DomainObject.PlaniraniZavrsetakVrijeme_1">14:05</derivirana_varijabla>
  </DomainObject.PlaniraniZavrsetakVrijeme>
  <DomainObject.PlaniraniPocetakVrijeme>
    <izvorni_sadrzaj>14:00</izvorni_sadrzaj>
    <derivirana_varijabla naziv="DomainObject.PlaniraniPocetakVrijeme_1">14:00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ožujka 2024.</izvorni_sadrzaj>
    <derivirana_varijabla naziv="DomainObject.Zapisnik.DatumKreiranja_1">4. ožujka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St-516/2023-12</izvorni_sadrzaj>
    <derivirana_varijabla naziv="DomainObject.Zapisnik.Oznaka_1">St-516/2023-12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prosinca 2023.</izvorni_sadrzaj>
    <derivirana_varijabla naziv="DomainObject.Predmet.DatumIzradeOptuznogAkta_1">27. prosinca 2023.</derivirana_varijabla>
  </DomainObject.Predmet.DatumIzradeOptuznogAkta>
  <DomainObject.Predmet.DatumIzradeOptuznogAktaFormated>
    <izvorni_sadrzaj>27.12.2023.</izvorni_sadrzaj>
    <derivirana_varijabla naziv="DomainObject.Predmet.DatumIzradeOptuznogAktaFormated_1">27.12.2023.</derivirana_varijabla>
  </DomainObject.Predmet.DatumIzradeOptuznogAktaFormated>
  <DomainObject.Predmet.DatumOsnivanja>
    <izvorni_sadrzaj>27. prosinca 2023.</izvorni_sadrzaj>
    <derivirana_varijabla naziv="DomainObject.Predmet.DatumOsnivanja_1">27. prosinca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prosinca 2023.</izvorni_sadrzaj>
    <derivirana_varijabla naziv="DomainObject.Predmet.DatumPrimitkaOptuznogAkta_1">27. prosinca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St-516/2023</izvorni_sadrzaj>
    <derivirana_varijabla naziv="DomainObject.Predmet.OznakaBroj_1">St-516/2023</derivirana_varijabla>
  </DomainObject.Predmet.OznakaBroj>
  <DomainObject.Predmet.OznakaBrojOptuznogAkta>
    <izvorni_sadrzaj>04-06-23-5234</izvorni_sadrzaj>
    <derivirana_varijabla naziv="DomainObject.Predmet.OznakaBrojOptuznogAkta_1">04-06-23-5234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B.BRAVO j.d.o.o., Poreč zastupanog po punomoćniku Nikola Uzur</izvorni_sadrzaj>
    <derivirana_varijabla naziv="DomainObject.Predmet.ProtustrankaFormated_1">  B.BRAVO j.d.o.o., Poreč zastupanog po punomoćniku Nikola Uzur</derivirana_varijabla>
  </DomainObject.Predmet.ProtustrankaFormated>
  <DomainObject.Predmet.ProtustrankaFormatedOIB>
    <izvorni_sadrzaj>  B.BRAVO j.d.o.o., Poreč, OIB 48901527361 zastupanog po punomoćniku Nikola Uzur</izvorni_sadrzaj>
    <derivirana_varijabla naziv="DomainObject.Predmet.ProtustrankaFormatedOIB_1">  B.BRAVO j.d.o.o., Poreč, OIB 48901527361 zastupanog po punomoćniku Nikola Uzur</derivirana_varijabla>
  </DomainObject.Predmet.ProtustrankaFormatedOIB>
  <DomainObject.Predmet.ProtustrankaFormatedWithAdress>
    <izvorni_sadrzaj> B.BRAVO j.d.o.o., Poreč, 43. istarske divizije 6, 52440 Poreč zastupanog po punomoćniku Nikola Uzur</izvorni_sadrzaj>
    <derivirana_varijabla naziv="DomainObject.Predmet.ProtustrankaFormatedWithAdress_1"> B.BRAVO j.d.o.o., Poreč, 43. istarske divizije 6, 52440 Poreč zastupanog po punomoćniku Nikola Uzur</derivirana_varijabla>
  </DomainObject.Predmet.ProtustrankaFormatedWithAdress>
  <DomainObject.Predmet.ProtustrankaFormatedWithAdressOIB>
    <izvorni_sadrzaj> B.BRAVO j.d.o.o., Poreč, OIB 48901527361, 43. istarske divizije 6, 52440 Poreč zastupanog po punomoćniku Nikola Uzur</izvorni_sadrzaj>
    <derivirana_varijabla naziv="DomainObject.Predmet.ProtustrankaFormatedWithAdressOIB_1"> B.BRAVO j.d.o.o., Poreč, OIB 48901527361, 43. istarske divizije 6, 52440 Poreč zastupanog po punomoćniku Nikola Uzur</derivirana_varijabla>
  </DomainObject.Predmet.ProtustrankaFormatedWithAdressOIB>
  <DomainObject.Predmet.ProtustrankaWithAdress>
    <izvorni_sadrzaj>B.BRAVO j.d.o.o., Poreč 43. istarske divizije 6, 52440 Poreč</izvorni_sadrzaj>
    <derivirana_varijabla naziv="DomainObject.Predmet.ProtustrankaWithAdress_1">B.BRAVO j.d.o.o., Poreč 43. istarske divizije 6, 52440 Poreč</derivirana_varijabla>
  </DomainObject.Predmet.ProtustrankaWithAdress>
  <DomainObject.Predmet.ProtustrankaWithAdressOIB>
    <izvorni_sadrzaj>B.BRAVO j.d.o.o., Poreč, OIB 48901527361, 43. istarske divizije 6, 52440 Poreč</izvorni_sadrzaj>
    <derivirana_varijabla naziv="DomainObject.Predmet.ProtustrankaWithAdressOIB_1">B.BRAVO j.d.o.o., Poreč, OIB 48901527361, 43. istarske divizije 6, 52440 Poreč</derivirana_varijabla>
  </DomainObject.Predmet.ProtustrankaWithAdressOIB>
  <DomainObject.Predmet.ProtustrankaNazivFormated>
    <izvorni_sadrzaj>B.BRAVO j.d.o.o., Poreč</izvorni_sadrzaj>
    <derivirana_varijabla naziv="DomainObject.Predmet.ProtustrankaNazivFormated_1">B.BRAVO j.d.o.o., Poreč</derivirana_varijabla>
  </DomainObject.Predmet.ProtustrankaNazivFormated>
  <DomainObject.Predmet.ProtustrankaNazivFormatedOIB>
    <izvorni_sadrzaj>B.BRAVO j.d.o.o., Poreč, OIB 48901527361</izvorni_sadrzaj>
    <derivirana_varijabla naziv="DomainObject.Predmet.ProtustrankaNazivFormatedOIB_1">B.BRAVO j.d.o.o., Poreč, OIB 48901527361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PRIVREDNA BANKA ZAGREB - DIONIČKO DRUŠTVO</izvorni_sadrzaj>
    <derivirana_varijabla naziv="DomainObject.Predmet.StrankaFormated_1">  Financijska agencija (FINA); PRIVREDNA BANKA ZAGREB - DIONIČKO DRUŠTVO</derivirana_varijabla>
  </DomainObject.Predmet.StrankaFormated>
  <DomainObject.Predmet.StrankaFormatedOIB>
    <izvorni_sadrzaj>  Financijska agencija (FINA), OIB 85821130368; PRIVREDNA BANKA ZAGREB - DIONIČKO DRUŠTVO, OIB 02535697732</izvorni_sadrzaj>
    <derivirana_varijabla naziv="DomainObject.Predmet.StrankaFormatedOIB_1">  Financijska agencija (FINA), OIB 85821130368; PRIVREDNA BANKA ZAGREB - DIONIČKO DRUŠTVO, OIB 02535697732</derivirana_varijabla>
  </DomainObject.Predmet.StrankaFormatedOIB>
  <DomainObject.Predmet.StrankaFormatedWithAdress>
    <izvorni_sadrzaj> Financijska agencija (FINA), Ulica grada Vukovara 70, 10000 Zagreb; PRIVREDNA BANKA ZAGREB - DIONIČKO DRUŠTVO, Radnička cesta 50, 10000 Zagreb</izvorni_sadrzaj>
    <derivirana_varijabla naziv="DomainObject.Predmet.StrankaFormatedWithAdress_1"> Financijska agencija (FINA), Ulica grada Vukovara 70, 10000 Zagreb; PRIVREDNA BANKA ZAGREB - DIONIČKO DRUŠTVO, Radnička cesta 50, 10000 Zagreb</derivirana_varijabla>
  </DomainObject.Predmet.StrankaFormatedWithAdress>
  <DomainObject.Predmet.StrankaFormatedWithAdressOIB>
    <izvorni_sadrzaj> Financijska agencija (FINA), OIB 85821130368, Ulica grada Vukovara 70, 10000 Zagreb; PRIVREDNA BANKA ZAGREB - DIONIČKO DRUŠTVO, OIB 02535697732, Radnička cesta 50, 10000 Zagreb</izvorni_sadrzaj>
    <derivirana_varijabla naziv="DomainObject.Predmet.StrankaFormatedWithAdressOIB_1"> Financijska agencija (FINA), OIB 85821130368, Ulica grada Vukovara 70, 10000 Zagreb; PRIVREDNA BANKA ZAGREB - DIONIČKO DRUŠTVO, OIB 02535697732, Radnička cesta 50, 10000 Zagreb</derivirana_varijabla>
  </DomainObject.Predmet.StrankaFormatedWithAdressOIB>
  <DomainObject.Predmet.StrankaWithAdress>
    <izvorni_sadrzaj>Financijska agencija (FINA) Ulica grada Vukovara 70,10000 Zagreb,PRIVREDNA BANKA ZAGREB - DIONIČKO DRUŠTVO Radnička cesta 50,10000 Zagreb</izvorni_sadrzaj>
    <derivirana_varijabla naziv="DomainObject.Predmet.StrankaWithAdress_1">Financijska agencija (FINA) Ulica grada Vukovara 70,10000 Zagreb,PRIVREDNA BANKA ZAGREB - DIONIČKO DRUŠTVO Radnička cesta 50,10000 Zagreb</derivirana_varijabla>
  </DomainObject.Predmet.StrankaWithAdress>
  <DomainObject.Predmet.StrankaWithAdressOIB>
    <izvorni_sadrzaj>Financijska agencija (FINA), OIB 85821130368, Ulica grada Vukovara 70,10000 Zagreb,PRIVREDNA BANKA ZAGREB - DIONIČKO DRUŠTVO, OIB 02535697732, Radnička cesta 50,10000 Zagreb</izvorni_sadrzaj>
    <derivirana_varijabla naziv="DomainObject.Predmet.StrankaWithAdressOIB_1">Financijska agencija (FINA), OIB 85821130368, Ulica grada Vukovara 70,10000 Zagreb,PRIVREDNA BANKA ZAGREB - DIONIČKO DRUŠTVO, OIB 02535697732, Radnička cesta 50,10000 Zagreb</derivirana_varijabla>
  </DomainObject.Predmet.StrankaWithAdressOIB>
  <DomainObject.Predmet.StrankaNazivFormated>
    <izvorni_sadrzaj>Financijska agencija (FINA),PRIVREDNA BANKA ZAGREB - DIONIČKO DRUŠTVO</izvorni_sadrzaj>
    <derivirana_varijabla naziv="DomainObject.Predmet.StrankaNazivFormated_1">Financijska agencija (FINA),PRIVREDNA BANKA ZAGREB - DIONIČKO DRUŠTVO</derivirana_varijabla>
  </DomainObject.Predmet.StrankaNazivFormated>
  <DomainObject.Predmet.StrankaNazivFormatedOIB>
    <izvorni_sadrzaj>Financijska agencija (FINA), OIB 85821130368,PRIVREDNA BANKA ZAGREB - DIONIČKO DRUŠTVO, OIB 02535697732</izvorni_sadrzaj>
    <derivirana_varijabla naziv="DomainObject.Predmet.StrankaNazivFormatedOIB_1">Financijska agencija (FINA), OIB 85821130368,PRIVREDNA BANKA ZAGREB - DIONIČKO DRUŠTVO, OIB 02535697732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PRIVREDNA BANKA ZAGREB - DIONIČKO DRUŠTVO</item>
    </izvorni_sadrzaj>
    <derivirana_varijabla naziv="DomainObject.Predmet.StrankaListFormated_1">
      <item>Financijska agencija (FINA)</item>
      <item>PRIVREDNA BANKA ZAGREB - DIONIČKO DRUŠTVO</item>
    </derivirana_varijabla>
  </DomainObject.Predmet.StrankaListFormated>
  <DomainObject.Predmet.StrankaListFormatedOIB>
    <izvorni_sadrzaj>
      <item>Financijska agencija (FINA), OIB 85821130368</item>
      <item>PRIVREDNA BANKA ZAGREB - DIONIČKO DRUŠTVO, OIB 02535697732</item>
    </izvorni_sadrzaj>
    <derivirana_varijabla naziv="DomainObject.Predmet.StrankaListFormatedOIB_1">
      <item>Financijska agencija (FINA), OIB 85821130368</item>
      <item>PRIVREDNA BANKA ZAGREB - DIONIČKO DRUŠTVO, OIB 02535697732</item>
    </derivirana_varijabla>
  </DomainObject.Predmet.StrankaListFormatedOIB>
  <DomainObject.Predmet.StrankaListFormatedWithAdress>
    <izvorni_sadrzaj>
      <item>Financijska agencija (FINA), Ulica grada Vukovara 70, 10000 Zagreb</item>
      <item>PRIVREDNA BANKA ZAGREB - DIONIČKO DRUŠTVO, Radnička cesta 50, 10000 Zagreb</item>
    </izvorni_sadrzaj>
    <derivirana_varijabla naziv="DomainObject.Predmet.StrankaListFormatedWithAdress_1">
      <item>Financijska agencija (FINA), Ulica grada Vukovara 70, 10000 Zagreb</item>
      <item>PRIVREDNA BANKA ZAGREB - DIONIČKO DRUŠTVO, Radnička cesta 50,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PRIVREDNA BANKA ZAGREB - DIONIČKO DRUŠTVO, OIB 02535697732, Radnička cesta 50, 10000 Zagreb</item>
    </izvorni_sadrzaj>
    <derivirana_varijabla naziv="DomainObject.Predmet.StrankaListFormatedWithAdressOIB_1">
      <item>Financijska agencija (FINA), OIB 85821130368, Ulica grada Vukovara 70, 10000 Zagreb</item>
      <item>PRIVREDNA BANKA ZAGREB - DIONIČKO DRUŠTVO, OIB 02535697732, Radnička cesta 50, 10000 Zagreb</item>
    </derivirana_varijabla>
  </DomainObject.Predmet.StrankaListFormatedWithAdressOIB>
  <DomainObject.Predmet.StrankaListNazivFormated>
    <izvorni_sadrzaj>
      <item>Financijska agencija (FINA)</item>
      <item>PRIVREDNA BANKA ZAGREB - DIONIČKO DRUŠTVO</item>
    </izvorni_sadrzaj>
    <derivirana_varijabla naziv="DomainObject.Predmet.StrankaListNazivFormated_1">
      <item>Financijska agencija (FINA)</item>
      <item>PRIVREDNA BANKA ZAGREB - DIONIČKO DRUŠTVO</item>
    </derivirana_varijabla>
  </DomainObject.Predmet.StrankaListNazivFormated>
  <DomainObject.Predmet.StrankaListNazivFormatedOIB>
    <izvorni_sadrzaj>
      <item>Financijska agencija (FINA), OIB 85821130368</item>
      <item>PRIVREDNA BANKA ZAGREB - DIONIČKO DRUŠTVO, OIB 02535697732</item>
    </izvorni_sadrzaj>
    <derivirana_varijabla naziv="DomainObject.Predmet.StrankaListNazivFormatedOIB_1">
      <item>Financijska agencija (FINA), OIB 85821130368</item>
      <item>PRIVREDNA BANKA ZAGREB - DIONIČKO DRUŠTVO, OIB 02535697732</item>
    </derivirana_varijabla>
  </DomainObject.Predmet.StrankaListNazivFormatedOIB>
  <DomainObject.Predmet.ProtuStrankaListFormated>
    <izvorni_sadrzaj>
      <item>B.BRAVO j.d.o.o., Poreč zastupanog po punomoćniku Nikola Uzur</item>
    </izvorni_sadrzaj>
    <derivirana_varijabla naziv="DomainObject.Predmet.ProtuStrankaListFormated_1">
      <item>B.BRAVO j.d.o.o., Poreč zastupanog po punomoćniku Nikola Uzur</item>
    </derivirana_varijabla>
  </DomainObject.Predmet.ProtuStrankaListFormated>
  <DomainObject.Predmet.ProtuStrankaListFormatedOIB>
    <izvorni_sadrzaj>
      <item>B.BRAVO j.d.o.o., Poreč, OIB 48901527361 zastupanog po punomoćniku Nikola Uzur</item>
    </izvorni_sadrzaj>
    <derivirana_varijabla naziv="DomainObject.Predmet.ProtuStrankaListFormatedOIB_1">
      <item>B.BRAVO j.d.o.o., Poreč, OIB 48901527361 zastupanog po punomoćniku Nikola Uzur</item>
    </derivirana_varijabla>
  </DomainObject.Predmet.ProtuStrankaListFormatedOIB>
  <DomainObject.Predmet.ProtuStrankaListFormatedWithAdress>
    <izvorni_sadrzaj>
      <item>B.BRAVO j.d.o.o., Poreč, 43. istarske divizije 6, 52440 Poreč zastupanog po punomoćniku Nikola Uzur</item>
    </izvorni_sadrzaj>
    <derivirana_varijabla naziv="DomainObject.Predmet.ProtuStrankaListFormatedWithAdress_1">
      <item>B.BRAVO j.d.o.o., Poreč, 43. istarske divizije 6, 52440 Poreč zastupanog po punomoćniku Nikola Uzur</item>
    </derivirana_varijabla>
  </DomainObject.Predmet.ProtuStrankaListFormatedWithAdress>
  <DomainObject.Predmet.ProtuStrankaListFormatedWithAdressOIB>
    <izvorni_sadrzaj>
      <item>B.BRAVO j.d.o.o., Poreč, OIB 48901527361, 43. istarske divizije 6, 52440 Poreč zastupanog po punomoćniku Nikola Uzur</item>
    </izvorni_sadrzaj>
    <derivirana_varijabla naziv="DomainObject.Predmet.ProtuStrankaListFormatedWithAdressOIB_1">
      <item>B.BRAVO j.d.o.o., Poreč, OIB 48901527361, 43. istarske divizije 6, 52440 Poreč zastupanog po punomoćniku Nikola Uzur</item>
    </derivirana_varijabla>
  </DomainObject.Predmet.ProtuStrankaListFormatedWithAdressOIB>
  <DomainObject.Predmet.ProtuStrankaListNazivFormated>
    <izvorni_sadrzaj>
      <item>B.BRAVO j.d.o.o., Poreč</item>
    </izvorni_sadrzaj>
    <derivirana_varijabla naziv="DomainObject.Predmet.ProtuStrankaListNazivFormated_1">
      <item>B.BRAVO j.d.o.o., Poreč</item>
    </derivirana_varijabla>
  </DomainObject.Predmet.ProtuStrankaListNazivFormated>
  <DomainObject.Predmet.ProtuStrankaListNazivFormatedOIB>
    <izvorni_sadrzaj>
      <item>B.BRAVO j.d.o.o., Poreč, OIB 48901527361</item>
    </izvorni_sadrzaj>
    <derivirana_varijabla naziv="DomainObject.Predmet.ProtuStrankaListNazivFormatedOIB_1">
      <item>B.BRAVO j.d.o.o., Poreč, OIB 48901527361</item>
    </derivirana_varijabla>
  </DomainObject.Predmet.ProtuStrankaListNazivFormatedOIB>
  <DomainObject.Predmet.OstaliListFormated>
    <izvorni_sadrzaj>
      <item>Vladimir Galiot</item>
      <item>Nikola Uzur punomoćnik sudionika u postupku B.BRAVO j.d.o.o., Poreč</item>
    </izvorni_sadrzaj>
    <derivirana_varijabla naziv="DomainObject.Predmet.OstaliListFormated_1">
      <item>Vladimir Galiot</item>
      <item>Nikola Uzur punomoćnik sudionika u postupku B.BRAVO j.d.o.o., Poreč</item>
    </derivirana_varijabla>
  </DomainObject.Predmet.OstaliListFormated>
  <DomainObject.Predmet.OstaliListFormatedOIB>
    <izvorni_sadrzaj>
      <item>Vladimir Galiot, OIB 10992315662</item>
      <item>Nikola Uzur, OIB 18425540181 punomoćnik sudionika u postupku B.BRAVO j.d.o.o., Poreč</item>
    </izvorni_sadrzaj>
    <derivirana_varijabla naziv="DomainObject.Predmet.OstaliListFormatedOIB_1">
      <item>Vladimir Galiot, OIB 10992315662</item>
      <item>Nikola Uzur, OIB 18425540181 punomoćnik sudionika u postupku B.BRAVO j.d.o.o., Poreč</item>
    </derivirana_varijabla>
  </DomainObject.Predmet.OstaliListFormatedOIB>
  <DomainObject.Predmet.OstaliListFormatedWithAdress>
    <izvorni_sadrzaj>
      <item>Vladimir Galiot, Stranići kod Nove Vasi 6B, 52440 Poreč</item>
      <item>Nikola Uzur,  Nova cesta 82, 10000 Zagreb punomoćnik sudionika u postupku B.BRAVO j.d.o.o., Poreč</item>
    </izvorni_sadrzaj>
    <derivirana_varijabla naziv="DomainObject.Predmet.OstaliListFormatedWithAdress_1">
      <item>Vladimir Galiot, Stranići kod Nove Vasi 6B, 52440 Poreč</item>
      <item>Nikola Uzur,  Nova cesta 82, 10000 Zagreb punomoćnik sudionika u postupku B.BRAVO j.d.o.o., Poreč</item>
    </derivirana_varijabla>
  </DomainObject.Predmet.OstaliListFormatedWithAdress>
  <DomainObject.Predmet.OstaliListFormatedWithAdressOIB>
    <izvorni_sadrzaj>
      <item>Vladimir Galiot, OIB 10992315662, Stranići kod Nove Vasi 6B, 52440 Poreč</item>
      <item>Nikola Uzur, OIB 18425540181,  Nova cesta 82, 10000 Zagreb punomoćnik sudionika u postupku B.BRAVO j.d.o.o., Poreč</item>
    </izvorni_sadrzaj>
    <derivirana_varijabla naziv="DomainObject.Predmet.OstaliListFormatedWithAdressOIB_1">
      <item>Vladimir Galiot, OIB 10992315662, Stranići kod Nove Vasi 6B, 52440 Poreč</item>
      <item>Nikola Uzur, OIB 18425540181,  Nova cesta 82, 10000 Zagreb punomoćnik sudionika u postupku B.BRAVO j.d.o.o., Poreč</item>
    </derivirana_varijabla>
  </DomainObject.Predmet.OstaliListFormatedWithAdressOIB>
  <DomainObject.Predmet.OstaliListNazivFormated>
    <izvorni_sadrzaj>
      <item>Vladimir Galiot</item>
      <item>Nikola Uzur</item>
    </izvorni_sadrzaj>
    <derivirana_varijabla naziv="DomainObject.Predmet.OstaliListNazivFormated_1">
      <item>Vladimir Galiot</item>
      <item>Nikola Uzur</item>
    </derivirana_varijabla>
  </DomainObject.Predmet.OstaliListNazivFormated>
  <DomainObject.Predmet.OstaliListNazivFormatedOIB>
    <izvorni_sadrzaj>
      <item>Vladimir Galiot, OIB 10992315662</item>
      <item>Nikola Uzur, OIB 18425540181</item>
    </izvorni_sadrzaj>
    <derivirana_varijabla naziv="DomainObject.Predmet.OstaliListNazivFormatedOIB_1">
      <item>Vladimir Galiot, OIB 10992315662</item>
      <item>Nikola Uzur, OIB 18425540181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ožujka 2024.</izvorni_sadrzaj>
    <derivirana_varijabla naziv="DomainObject.Datum_1">4. ožujka 2024.</derivirana_varijabla>
  </DomainObject.Datum>
  <DomainObject.PoslovniBrojDokumenta>
    <izvorni_sadrzaj>St-516/2023-12</izvorni_sadrzaj>
    <derivirana_varijabla naziv="DomainObject.PoslovniBrojDokumenta_1">St-516/2023-12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B.BRAVO j.d.o.o., Poreč</izvorni_sadrzaj>
    <derivirana_varijabla naziv="DomainObject.Predmet.ProtustrankaIDrugi_1">B.BRAVO j.d.o.o., Poreč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B.BRAVO j.d.o.o., Poreč, OIB 48901527361, 43. istarske divizije 6, 52440 Poreč</izvorni_sadrzaj>
    <derivirana_varijabla naziv="DomainObject.Predmet.ProtustrankaIDrugiAdressOIB_1">B.BRAVO j.d.o.o., Poreč, OIB 48901527361, 43. istarske divizije 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B.BRAVO j.d.o.o., Poreč</item>
      <item>Financijska agencija (FINA)</item>
      <item>PRIVREDNA BANKA ZAGREB - DIONIČKO DRUŠTVO</item>
      <item>Vladimir Galiot</item>
      <item>Nikola Uzur</item>
    </izvorni_sadrzaj>
    <derivirana_varijabla naziv="DomainObject.Predmet.SudioniciListNaziv_1">
      <item>B.BRAVO j.d.o.o., Poreč</item>
      <item>Financijska agencija (FINA)</item>
      <item>PRIVREDNA BANKA ZAGREB - DIONIČKO DRUŠTVO</item>
      <item>Vladimir Galiot</item>
      <item>Nikola Uzur</item>
    </derivirana_varijabla>
  </DomainObject.Predmet.SudioniciListNaziv>
  <DomainObject.Predmet.SudioniciListAdressOIB>
    <izvorni_sadrzaj>
      <item>B.BRAVO j.d.o.o., Poreč, OIB 48901527361, 43. istarske divizije 6,52440 Poreč</item>
      <item>Financijska agencija (FINA), OIB 85821130368, Ulica grada Vukovara 70,10000 Zagreb</item>
      <item>PRIVREDNA BANKA ZAGREB - DIONIČKO DRUŠTVO, OIB 02535697732, Radnička cesta 50,10000 Zagreb</item>
      <item>Vladimir Galiot, OIB 10992315662, Stranići kod Nove Vasi 6B,52440 Poreč</item>
      <item>Nikola Uzur, OIB 18425540181,  Nova cesta 82,10000 Zagreb</item>
    </izvorni_sadrzaj>
    <derivirana_varijabla naziv="DomainObject.Predmet.SudioniciListAdressOIB_1">
      <item>B.BRAVO j.d.o.o., Poreč, OIB 48901527361, 43. istarske divizije 6,52440 Poreč</item>
      <item>Financijska agencija (FINA), OIB 85821130368, Ulica grada Vukovara 70,10000 Zagreb</item>
      <item>PRIVREDNA BANKA ZAGREB - DIONIČKO DRUŠTVO, OIB 02535697732, Radnička cesta 50,10000 Zagreb</item>
      <item>Vladimir Galiot, OIB 10992315662, Stranići kod Nove Vasi 6B,52440 Poreč</item>
      <item>Nikola Uzur, OIB 18425540181,  Nova cesta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48901527361</item>
      <item>, OIB 85821130368</item>
      <item>, OIB 02535697732</item>
      <item>, OIB 10992315662</item>
      <item>, OIB 18425540181</item>
    </izvorni_sadrzaj>
    <derivirana_varijabla naziv="DomainObject.Predmet.SudioniciListNazivOIB_1">
      <item>, OIB 48901527361</item>
      <item>, OIB 85821130368</item>
      <item>, OIB 02535697732</item>
      <item>, OIB 10992315662</item>
      <item>, OIB 18425540181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prosinca 2023.</izvorni_sadrzaj>
    <derivirana_varijabla naziv="DomainObject.Predmet.DatumPocetkaProcesa_1">27. prosinca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158</properties:Words>
  <properties:Characters>805</properties:Characters>
  <properties:Lines>47</properties:Lines>
  <properties:Paragraphs>25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1126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2024-02-21T11:24:00Z</dcterms:created>
  <dc:creator>Jasmina Matika</dc:creator>
  <dc:description/>
  <cp:keywords/>
  <cp:lastModifiedBy>Jasmina Matika</cp:lastModifiedBy>
  <dcterms:modified xmlns:xsi="http://www.w3.org/2001/XMLSchema-instance" xsi:type="dcterms:W3CDTF">2024-03-04T13:17:00Z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St-516/2023-12 / Zapisnik - Ročište radi rasprave o uvjetima za otvaranje steč. post. (St-516-23 - ZAPISNIK - PRETHODNI POSTUPAK - 4.3.24.docx)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